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2" w:rsidRDefault="00260585" w:rsidP="00EF7FA5">
      <w:pPr>
        <w:jc w:val="center"/>
        <w:rPr>
          <w:rFonts w:ascii="Tahoma" w:hAnsi="Tahoma" w:cs="Tahoma"/>
          <w:b/>
          <w:color w:val="4F6228" w:themeColor="accent3" w:themeShade="80"/>
          <w:sz w:val="44"/>
          <w:szCs w:val="44"/>
        </w:rPr>
      </w:pPr>
      <w:bookmarkStart w:id="0" w:name="_GoBack"/>
      <w:bookmarkEnd w:id="0"/>
      <w:r w:rsidRPr="00260585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-208280</wp:posOffset>
            </wp:positionV>
            <wp:extent cx="1841500" cy="1137285"/>
            <wp:effectExtent l="0" t="0" r="6350" b="5715"/>
            <wp:wrapTight wrapText="bothSides">
              <wp:wrapPolygon edited="0">
                <wp:start x="0" y="0"/>
                <wp:lineTo x="0" y="21347"/>
                <wp:lineTo x="21451" y="21347"/>
                <wp:lineTo x="21451" y="0"/>
                <wp:lineTo x="0" y="0"/>
              </wp:wrapPolygon>
            </wp:wrapTight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DE2" w:rsidRPr="00721288">
        <w:rPr>
          <w:rFonts w:ascii="Tahoma" w:hAnsi="Tahoma" w:cs="Tahoma"/>
          <w:b/>
          <w:color w:val="4F6228" w:themeColor="accent3" w:themeShade="80"/>
          <w:sz w:val="44"/>
          <w:szCs w:val="44"/>
        </w:rPr>
        <w:t>‘MEE</w:t>
      </w:r>
      <w:r w:rsidR="00004342">
        <w:rPr>
          <w:rFonts w:ascii="Tahoma" w:hAnsi="Tahoma" w:cs="Tahoma"/>
          <w:b/>
          <w:color w:val="4F6228" w:themeColor="accent3" w:themeShade="80"/>
          <w:sz w:val="44"/>
          <w:szCs w:val="44"/>
        </w:rPr>
        <w:t>T THE SUPPLIERS’ EXHIBITION 2014</w:t>
      </w:r>
      <w:r w:rsidR="00EF7FA5">
        <w:rPr>
          <w:rFonts w:ascii="Tahoma" w:hAnsi="Tahoma" w:cs="Tahoma"/>
          <w:b/>
          <w:color w:val="4F6228" w:themeColor="accent3" w:themeShade="80"/>
          <w:sz w:val="44"/>
          <w:szCs w:val="44"/>
        </w:rPr>
        <w:br/>
        <w:t>SWANSEA</w:t>
      </w:r>
    </w:p>
    <w:p w:rsidR="00B26DE2" w:rsidRPr="00260585" w:rsidRDefault="00B26DE2" w:rsidP="00B26DE2">
      <w:pPr>
        <w:jc w:val="center"/>
        <w:rPr>
          <w:rFonts w:ascii="Tahoma" w:hAnsi="Tahoma" w:cs="Tahoma"/>
          <w:b/>
          <w:sz w:val="28"/>
          <w:szCs w:val="28"/>
        </w:rPr>
      </w:pPr>
    </w:p>
    <w:p w:rsidR="00E572FD" w:rsidRDefault="00E572FD" w:rsidP="00004342">
      <w:pPr>
        <w:jc w:val="center"/>
        <w:rPr>
          <w:rFonts w:ascii="Tahoma" w:hAnsi="Tahoma" w:cs="Tahoma"/>
          <w:sz w:val="28"/>
          <w:szCs w:val="28"/>
        </w:rPr>
      </w:pPr>
    </w:p>
    <w:p w:rsidR="00FC6928" w:rsidRPr="00260585" w:rsidRDefault="00B26DE2" w:rsidP="00004342">
      <w:pPr>
        <w:jc w:val="center"/>
        <w:rPr>
          <w:rFonts w:ascii="Tahoma" w:hAnsi="Tahoma" w:cs="Tahoma"/>
          <w:sz w:val="28"/>
          <w:szCs w:val="28"/>
        </w:rPr>
      </w:pPr>
      <w:r w:rsidRPr="00260585">
        <w:rPr>
          <w:rFonts w:ascii="Tahoma" w:hAnsi="Tahoma" w:cs="Tahoma"/>
          <w:sz w:val="28"/>
          <w:szCs w:val="28"/>
        </w:rPr>
        <w:t>The Higher Education Purchasing Consortium</w:t>
      </w:r>
      <w:r w:rsidR="00260585">
        <w:rPr>
          <w:rFonts w:ascii="Tahoma" w:hAnsi="Tahoma" w:cs="Tahoma"/>
          <w:sz w:val="28"/>
          <w:szCs w:val="28"/>
        </w:rPr>
        <w:t>,</w:t>
      </w:r>
      <w:r w:rsidRPr="00260585">
        <w:rPr>
          <w:rFonts w:ascii="Tahoma" w:hAnsi="Tahoma" w:cs="Tahoma"/>
          <w:sz w:val="28"/>
          <w:szCs w:val="28"/>
        </w:rPr>
        <w:t xml:space="preserve"> Wales is </w:t>
      </w:r>
      <w:r w:rsidR="00FC6928" w:rsidRPr="00260585">
        <w:rPr>
          <w:rFonts w:ascii="Tahoma" w:hAnsi="Tahoma" w:cs="Tahoma"/>
          <w:sz w:val="28"/>
          <w:szCs w:val="28"/>
        </w:rPr>
        <w:t>pleased to announce that it is hosting</w:t>
      </w:r>
      <w:r w:rsidRPr="00260585">
        <w:rPr>
          <w:rFonts w:ascii="Tahoma" w:hAnsi="Tahoma" w:cs="Tahoma"/>
          <w:sz w:val="28"/>
          <w:szCs w:val="28"/>
        </w:rPr>
        <w:t xml:space="preserve"> an Exhibition for current contracted suppliers</w:t>
      </w:r>
      <w:r w:rsidR="00FC6928" w:rsidRPr="00260585">
        <w:rPr>
          <w:rFonts w:ascii="Tahoma" w:hAnsi="Tahoma" w:cs="Tahoma"/>
          <w:sz w:val="28"/>
          <w:szCs w:val="28"/>
        </w:rPr>
        <w:t xml:space="preserve"> at:</w:t>
      </w:r>
    </w:p>
    <w:p w:rsidR="00B26DE2" w:rsidRPr="00260585" w:rsidRDefault="00B26DE2" w:rsidP="00B26DE2">
      <w:pPr>
        <w:jc w:val="both"/>
        <w:rPr>
          <w:rFonts w:ascii="Tahoma" w:hAnsi="Tahoma" w:cs="Tahoma"/>
          <w:sz w:val="28"/>
          <w:szCs w:val="28"/>
        </w:rPr>
      </w:pPr>
    </w:p>
    <w:p w:rsidR="00B26DE2" w:rsidRPr="00004342" w:rsidRDefault="00B26DE2" w:rsidP="00B26DE2">
      <w:pPr>
        <w:jc w:val="center"/>
        <w:rPr>
          <w:rFonts w:ascii="Tahoma" w:hAnsi="Tahoma" w:cs="Tahoma"/>
          <w:sz w:val="32"/>
          <w:szCs w:val="32"/>
        </w:rPr>
      </w:pPr>
      <w:r w:rsidRPr="00004342">
        <w:rPr>
          <w:rFonts w:ascii="Tahoma" w:hAnsi="Tahoma" w:cs="Tahoma"/>
          <w:sz w:val="32"/>
          <w:szCs w:val="32"/>
        </w:rPr>
        <w:t>Swansea Un</w:t>
      </w:r>
      <w:r w:rsidR="00654860" w:rsidRPr="00004342">
        <w:rPr>
          <w:rFonts w:ascii="Tahoma" w:hAnsi="Tahoma" w:cs="Tahoma"/>
          <w:sz w:val="32"/>
          <w:szCs w:val="32"/>
        </w:rPr>
        <w:t xml:space="preserve">iversity – Sports Hall, Dept., of Sport &amp; Physical Recreation </w:t>
      </w:r>
    </w:p>
    <w:p w:rsidR="00654860" w:rsidRPr="00004342" w:rsidRDefault="00654860" w:rsidP="00EF7FA5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004342">
        <w:rPr>
          <w:rFonts w:ascii="Tahoma" w:hAnsi="Tahoma" w:cs="Tahoma"/>
          <w:sz w:val="32"/>
          <w:szCs w:val="32"/>
        </w:rPr>
        <w:t>Sketty</w:t>
      </w:r>
      <w:proofErr w:type="spellEnd"/>
      <w:r w:rsidRPr="00004342">
        <w:rPr>
          <w:rFonts w:ascii="Tahoma" w:hAnsi="Tahoma" w:cs="Tahoma"/>
          <w:sz w:val="32"/>
          <w:szCs w:val="32"/>
        </w:rPr>
        <w:t xml:space="preserve"> Lane, Swansea, SA2 8PP</w:t>
      </w:r>
    </w:p>
    <w:p w:rsidR="00B26DE2" w:rsidRPr="00004342" w:rsidRDefault="00004342" w:rsidP="00EF7FA5">
      <w:pPr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004342">
        <w:rPr>
          <w:rFonts w:ascii="Tahoma" w:hAnsi="Tahoma" w:cs="Tahoma"/>
          <w:b/>
          <w:sz w:val="32"/>
          <w:szCs w:val="32"/>
        </w:rPr>
        <w:t>on</w:t>
      </w:r>
      <w:proofErr w:type="gramEnd"/>
      <w:r w:rsidRPr="00004342">
        <w:rPr>
          <w:rFonts w:ascii="Tahoma" w:hAnsi="Tahoma" w:cs="Tahoma"/>
          <w:b/>
          <w:sz w:val="32"/>
          <w:szCs w:val="32"/>
        </w:rPr>
        <w:t xml:space="preserve"> Thursday 10 April 2014</w:t>
      </w:r>
      <w:r w:rsidR="00B26DE2" w:rsidRPr="00004342">
        <w:rPr>
          <w:rFonts w:ascii="Tahoma" w:hAnsi="Tahoma" w:cs="Tahoma"/>
          <w:b/>
          <w:sz w:val="32"/>
          <w:szCs w:val="32"/>
        </w:rPr>
        <w:t xml:space="preserve">, </w:t>
      </w:r>
      <w:r w:rsidR="00135C68" w:rsidRPr="00004342">
        <w:rPr>
          <w:rFonts w:ascii="Tahoma" w:hAnsi="Tahoma" w:cs="Tahoma"/>
          <w:b/>
          <w:sz w:val="32"/>
          <w:szCs w:val="32"/>
        </w:rPr>
        <w:t>from 10.30</w:t>
      </w:r>
      <w:r w:rsidR="00654860" w:rsidRPr="00004342">
        <w:rPr>
          <w:rFonts w:ascii="Tahoma" w:hAnsi="Tahoma" w:cs="Tahoma"/>
          <w:b/>
          <w:sz w:val="32"/>
          <w:szCs w:val="32"/>
        </w:rPr>
        <w:t xml:space="preserve"> a.m., to 2.3</w:t>
      </w:r>
      <w:r w:rsidR="00B26DE2" w:rsidRPr="00004342">
        <w:rPr>
          <w:rFonts w:ascii="Tahoma" w:hAnsi="Tahoma" w:cs="Tahoma"/>
          <w:b/>
          <w:sz w:val="32"/>
          <w:szCs w:val="32"/>
        </w:rPr>
        <w:t>0 p.m.</w:t>
      </w:r>
    </w:p>
    <w:p w:rsidR="00FC38E0" w:rsidRDefault="00FC38E0" w:rsidP="00EF7FA5">
      <w:pPr>
        <w:jc w:val="center"/>
        <w:rPr>
          <w:rFonts w:ascii="Tahoma" w:hAnsi="Tahoma" w:cs="Tahoma"/>
          <w:b/>
          <w:sz w:val="28"/>
          <w:szCs w:val="28"/>
        </w:rPr>
      </w:pPr>
    </w:p>
    <w:p w:rsidR="00B26DE2" w:rsidRPr="00260585" w:rsidRDefault="00B26DE2" w:rsidP="00FC38E0">
      <w:pPr>
        <w:jc w:val="both"/>
        <w:rPr>
          <w:rFonts w:ascii="Tahoma" w:hAnsi="Tahoma" w:cs="Tahoma"/>
          <w:sz w:val="28"/>
          <w:szCs w:val="28"/>
        </w:rPr>
      </w:pPr>
      <w:r w:rsidRPr="00260585">
        <w:rPr>
          <w:rFonts w:ascii="Tahoma" w:hAnsi="Tahoma" w:cs="Tahoma"/>
          <w:sz w:val="28"/>
          <w:szCs w:val="28"/>
        </w:rPr>
        <w:t>Exhibitors will be approved suppliers from a wide range of product</w:t>
      </w:r>
      <w:r w:rsidR="00FC6928" w:rsidRPr="00260585">
        <w:rPr>
          <w:rFonts w:ascii="Tahoma" w:hAnsi="Tahoma" w:cs="Tahoma"/>
          <w:sz w:val="28"/>
          <w:szCs w:val="28"/>
        </w:rPr>
        <w:t>s</w:t>
      </w:r>
      <w:r w:rsidRPr="00260585">
        <w:rPr>
          <w:rFonts w:ascii="Tahoma" w:hAnsi="Tahoma" w:cs="Tahoma"/>
          <w:sz w:val="28"/>
          <w:szCs w:val="28"/>
        </w:rPr>
        <w:t xml:space="preserve"> and services, including </w:t>
      </w:r>
      <w:r w:rsidR="002911BC">
        <w:rPr>
          <w:rFonts w:ascii="Tahoma" w:hAnsi="Tahoma" w:cs="Tahoma"/>
          <w:sz w:val="28"/>
          <w:szCs w:val="28"/>
        </w:rPr>
        <w:t xml:space="preserve">Catering, </w:t>
      </w:r>
      <w:r w:rsidR="007328F3">
        <w:rPr>
          <w:rFonts w:ascii="Tahoma" w:hAnsi="Tahoma" w:cs="Tahoma"/>
          <w:sz w:val="28"/>
          <w:szCs w:val="28"/>
        </w:rPr>
        <w:t>Office Products</w:t>
      </w:r>
      <w:r w:rsidR="00260585">
        <w:rPr>
          <w:rFonts w:ascii="Tahoma" w:hAnsi="Tahoma" w:cs="Tahoma"/>
          <w:sz w:val="28"/>
          <w:szCs w:val="28"/>
        </w:rPr>
        <w:t xml:space="preserve">, </w:t>
      </w:r>
      <w:r w:rsidRPr="00260585">
        <w:rPr>
          <w:rFonts w:ascii="Tahoma" w:hAnsi="Tahoma" w:cs="Tahoma"/>
          <w:sz w:val="28"/>
          <w:szCs w:val="28"/>
        </w:rPr>
        <w:t>Audio Visual, Laboratory, Information Technology</w:t>
      </w:r>
      <w:r w:rsidR="00260585">
        <w:rPr>
          <w:rFonts w:ascii="Tahoma" w:hAnsi="Tahoma" w:cs="Tahoma"/>
          <w:sz w:val="28"/>
          <w:szCs w:val="28"/>
        </w:rPr>
        <w:t>, Travel</w:t>
      </w:r>
      <w:r w:rsidRPr="00260585">
        <w:rPr>
          <w:rFonts w:ascii="Tahoma" w:hAnsi="Tahoma" w:cs="Tahoma"/>
          <w:sz w:val="28"/>
          <w:szCs w:val="28"/>
        </w:rPr>
        <w:t xml:space="preserve"> and Furniture. </w:t>
      </w:r>
    </w:p>
    <w:p w:rsidR="00B26DE2" w:rsidRPr="00260585" w:rsidRDefault="00B26DE2" w:rsidP="00B26DE2">
      <w:pPr>
        <w:jc w:val="both"/>
        <w:rPr>
          <w:rFonts w:ascii="Tahoma" w:hAnsi="Tahoma" w:cs="Tahoma"/>
          <w:sz w:val="28"/>
          <w:szCs w:val="28"/>
        </w:rPr>
      </w:pPr>
    </w:p>
    <w:p w:rsidR="00135C68" w:rsidRDefault="00B26DE2" w:rsidP="00135C68">
      <w:pPr>
        <w:jc w:val="center"/>
        <w:rPr>
          <w:rFonts w:ascii="Tahoma" w:hAnsi="Tahoma" w:cs="Tahoma"/>
          <w:sz w:val="28"/>
          <w:szCs w:val="28"/>
        </w:rPr>
      </w:pPr>
      <w:r w:rsidRPr="00260585">
        <w:rPr>
          <w:rFonts w:ascii="Tahoma" w:hAnsi="Tahoma" w:cs="Tahoma"/>
          <w:sz w:val="28"/>
          <w:szCs w:val="28"/>
        </w:rPr>
        <w:t xml:space="preserve">There will also be a Treasure Hunt with </w:t>
      </w:r>
      <w:r w:rsidRPr="000B517D">
        <w:rPr>
          <w:rFonts w:ascii="Tahoma" w:hAnsi="Tahoma" w:cs="Tahoma"/>
          <w:sz w:val="28"/>
          <w:szCs w:val="28"/>
        </w:rPr>
        <w:t>excellent</w:t>
      </w:r>
      <w:r w:rsidRPr="00260585">
        <w:rPr>
          <w:rFonts w:ascii="Tahoma" w:hAnsi="Tahoma" w:cs="Tahoma"/>
          <w:sz w:val="28"/>
          <w:szCs w:val="28"/>
        </w:rPr>
        <w:t xml:space="preserve"> prizes and a buffet at lunchtime.</w:t>
      </w:r>
    </w:p>
    <w:p w:rsidR="00A62FAA" w:rsidRPr="00260585" w:rsidRDefault="00A62FAA" w:rsidP="000B517D">
      <w:pPr>
        <w:jc w:val="center"/>
        <w:rPr>
          <w:rFonts w:ascii="Tahoma" w:hAnsi="Tahoma" w:cs="Tahoma"/>
          <w:sz w:val="28"/>
          <w:szCs w:val="28"/>
        </w:rPr>
      </w:pPr>
      <w:r w:rsidRPr="00135C68">
        <w:rPr>
          <w:rFonts w:ascii="Tahoma" w:hAnsi="Tahoma" w:cs="Tahoma"/>
          <w:b/>
          <w:sz w:val="28"/>
          <w:szCs w:val="28"/>
        </w:rPr>
        <w:t>NOTE</w:t>
      </w:r>
      <w:r>
        <w:rPr>
          <w:rFonts w:ascii="Tahoma" w:hAnsi="Tahoma" w:cs="Tahoma"/>
          <w:sz w:val="28"/>
          <w:szCs w:val="28"/>
        </w:rPr>
        <w:t xml:space="preserve"> – We will also be providing a regular bus service to transport visitors between SMU and Singleton Park Campus to the venue</w:t>
      </w:r>
      <w:r w:rsidR="002C0659">
        <w:rPr>
          <w:rFonts w:ascii="Tahoma" w:hAnsi="Tahoma" w:cs="Tahoma"/>
          <w:sz w:val="28"/>
          <w:szCs w:val="28"/>
        </w:rPr>
        <w:t xml:space="preserve">   (</w:t>
      </w:r>
      <w:r w:rsidR="002C0659" w:rsidRPr="00FC0361">
        <w:rPr>
          <w:rFonts w:ascii="Tahoma" w:hAnsi="Tahoma" w:cs="Tahoma"/>
          <w:i/>
          <w:sz w:val="28"/>
          <w:szCs w:val="28"/>
        </w:rPr>
        <w:t>see timetable below</w:t>
      </w:r>
      <w:r w:rsidR="002C0659">
        <w:rPr>
          <w:rFonts w:ascii="Tahoma" w:hAnsi="Tahoma" w:cs="Tahoma"/>
          <w:sz w:val="28"/>
          <w:szCs w:val="28"/>
        </w:rPr>
        <w:t>)</w:t>
      </w:r>
    </w:p>
    <w:p w:rsidR="00B26DE2" w:rsidRPr="00260585" w:rsidRDefault="00B26DE2" w:rsidP="00B26DE2">
      <w:pPr>
        <w:jc w:val="both"/>
        <w:rPr>
          <w:rFonts w:ascii="Tahoma" w:hAnsi="Tahoma" w:cs="Tahoma"/>
          <w:sz w:val="28"/>
          <w:szCs w:val="28"/>
        </w:rPr>
      </w:pPr>
    </w:p>
    <w:p w:rsidR="00B26DE2" w:rsidRPr="00260585" w:rsidRDefault="00B26DE2" w:rsidP="00FC0361">
      <w:pPr>
        <w:jc w:val="center"/>
        <w:rPr>
          <w:rFonts w:ascii="Tahoma" w:hAnsi="Tahoma" w:cs="Tahoma"/>
          <w:sz w:val="28"/>
          <w:szCs w:val="28"/>
        </w:rPr>
      </w:pPr>
      <w:r w:rsidRPr="00260585">
        <w:rPr>
          <w:rFonts w:ascii="Tahoma" w:hAnsi="Tahoma" w:cs="Tahoma"/>
          <w:sz w:val="28"/>
          <w:szCs w:val="28"/>
        </w:rPr>
        <w:t>An ideal opportunity to update</w:t>
      </w:r>
      <w:r w:rsidR="002C0659">
        <w:rPr>
          <w:rFonts w:ascii="Tahoma" w:hAnsi="Tahoma" w:cs="Tahoma"/>
          <w:sz w:val="28"/>
          <w:szCs w:val="28"/>
        </w:rPr>
        <w:t xml:space="preserve"> your knowledge on contracts &amp; suppliers, discuss</w:t>
      </w:r>
      <w:r w:rsidRPr="00260585">
        <w:rPr>
          <w:rFonts w:ascii="Tahoma" w:hAnsi="Tahoma" w:cs="Tahoma"/>
          <w:sz w:val="28"/>
          <w:szCs w:val="28"/>
        </w:rPr>
        <w:t xml:space="preserve"> issu</w:t>
      </w:r>
      <w:r w:rsidR="00BE5F57">
        <w:rPr>
          <w:rFonts w:ascii="Tahoma" w:hAnsi="Tahoma" w:cs="Tahoma"/>
          <w:sz w:val="28"/>
          <w:szCs w:val="28"/>
        </w:rPr>
        <w:t>es, or just put faces to names.</w:t>
      </w:r>
    </w:p>
    <w:p w:rsidR="00B26DE2" w:rsidRPr="00260585" w:rsidRDefault="00B26DE2" w:rsidP="00B26DE2">
      <w:pPr>
        <w:jc w:val="both"/>
        <w:rPr>
          <w:rFonts w:ascii="Tahoma" w:hAnsi="Tahoma" w:cs="Tahoma"/>
          <w:sz w:val="28"/>
          <w:szCs w:val="28"/>
        </w:rPr>
      </w:pPr>
    </w:p>
    <w:p w:rsidR="00B26DE2" w:rsidRDefault="00FC6928" w:rsidP="00B26DE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260585">
        <w:rPr>
          <w:rFonts w:ascii="Tahoma" w:hAnsi="Tahoma" w:cs="Tahoma"/>
          <w:b/>
          <w:color w:val="FF0000"/>
          <w:sz w:val="28"/>
          <w:szCs w:val="28"/>
        </w:rPr>
        <w:t xml:space="preserve">** </w:t>
      </w:r>
      <w:r w:rsidR="00B26DE2" w:rsidRPr="00260585">
        <w:rPr>
          <w:rFonts w:ascii="Tahoma" w:hAnsi="Tahoma" w:cs="Tahoma"/>
          <w:b/>
          <w:color w:val="FF0000"/>
          <w:sz w:val="28"/>
          <w:szCs w:val="28"/>
        </w:rPr>
        <w:t>First 100 to register</w:t>
      </w:r>
      <w:r w:rsidR="00530E3A">
        <w:rPr>
          <w:rFonts w:ascii="Tahoma" w:hAnsi="Tahoma" w:cs="Tahoma"/>
          <w:b/>
          <w:color w:val="FF0000"/>
          <w:sz w:val="28"/>
          <w:szCs w:val="28"/>
        </w:rPr>
        <w:t xml:space="preserve"> via email (</w:t>
      </w:r>
      <w:hyperlink r:id="rId6" w:history="1">
        <w:r w:rsidR="00530E3A" w:rsidRPr="00641081">
          <w:rPr>
            <w:rStyle w:val="Hyperlink"/>
            <w:rFonts w:ascii="Tahoma" w:hAnsi="Tahoma" w:cs="Tahoma"/>
            <w:b/>
            <w:sz w:val="28"/>
            <w:szCs w:val="28"/>
          </w:rPr>
          <w:t>hepcw@wales.ac.uk</w:t>
        </w:r>
      </w:hyperlink>
      <w:r w:rsidR="00530E3A">
        <w:rPr>
          <w:rFonts w:ascii="Tahoma" w:hAnsi="Tahoma" w:cs="Tahoma"/>
          <w:b/>
          <w:color w:val="FF0000"/>
          <w:sz w:val="28"/>
          <w:szCs w:val="28"/>
        </w:rPr>
        <w:t>) or</w:t>
      </w:r>
      <w:r w:rsidR="00B26DE2" w:rsidRPr="00260585">
        <w:rPr>
          <w:rFonts w:ascii="Tahoma" w:hAnsi="Tahoma" w:cs="Tahoma"/>
          <w:b/>
          <w:color w:val="FF0000"/>
          <w:sz w:val="28"/>
          <w:szCs w:val="28"/>
        </w:rPr>
        <w:t xml:space="preserve"> with Reception on arrival will receive a</w:t>
      </w:r>
      <w:r w:rsidR="00260585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004342">
        <w:rPr>
          <w:rFonts w:ascii="Tahoma" w:hAnsi="Tahoma" w:cs="Tahoma"/>
          <w:b/>
          <w:color w:val="FF0000"/>
          <w:sz w:val="28"/>
          <w:szCs w:val="28"/>
        </w:rPr>
        <w:t>4</w:t>
      </w:r>
      <w:r w:rsidR="00260585" w:rsidRPr="00260585">
        <w:rPr>
          <w:rFonts w:ascii="Tahoma" w:hAnsi="Tahoma" w:cs="Tahoma"/>
          <w:b/>
          <w:color w:val="FF0000"/>
          <w:sz w:val="28"/>
          <w:szCs w:val="28"/>
        </w:rPr>
        <w:t>GB Memory Stick</w:t>
      </w:r>
      <w:r w:rsidR="00260585">
        <w:rPr>
          <w:rFonts w:ascii="Tahoma" w:hAnsi="Tahoma" w:cs="Tahoma"/>
          <w:b/>
          <w:color w:val="FF0000"/>
          <w:sz w:val="28"/>
          <w:szCs w:val="28"/>
        </w:rPr>
        <w:t xml:space="preserve"> and a</w:t>
      </w:r>
      <w:r w:rsidR="00B26DE2" w:rsidRPr="00260585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260585">
        <w:rPr>
          <w:rFonts w:ascii="Tahoma" w:hAnsi="Tahoma" w:cs="Tahoma"/>
          <w:b/>
          <w:color w:val="FF0000"/>
          <w:sz w:val="28"/>
          <w:szCs w:val="28"/>
        </w:rPr>
        <w:t xml:space="preserve">long handled, re-useable </w:t>
      </w:r>
      <w:r w:rsidR="00B26DE2" w:rsidRPr="00260585">
        <w:rPr>
          <w:rFonts w:ascii="Tahoma" w:hAnsi="Tahoma" w:cs="Tahoma"/>
          <w:b/>
          <w:color w:val="FF0000"/>
          <w:sz w:val="28"/>
          <w:szCs w:val="28"/>
        </w:rPr>
        <w:t>c</w:t>
      </w:r>
      <w:r w:rsidR="00721288">
        <w:rPr>
          <w:rFonts w:ascii="Tahoma" w:hAnsi="Tahoma" w:cs="Tahoma"/>
          <w:b/>
          <w:color w:val="FF0000"/>
          <w:sz w:val="28"/>
          <w:szCs w:val="28"/>
        </w:rPr>
        <w:t>otton bag</w:t>
      </w:r>
      <w:r w:rsidR="00AC2B64">
        <w:rPr>
          <w:rFonts w:ascii="Tahoma" w:hAnsi="Tahoma" w:cs="Tahoma"/>
          <w:b/>
          <w:color w:val="FF0000"/>
          <w:sz w:val="28"/>
          <w:szCs w:val="28"/>
        </w:rPr>
        <w:t xml:space="preserve"> to carry your collected promotional material</w:t>
      </w:r>
      <w:r w:rsidRPr="00260585">
        <w:rPr>
          <w:rFonts w:ascii="Tahoma" w:hAnsi="Tahoma" w:cs="Tahoma"/>
          <w:b/>
          <w:color w:val="FF0000"/>
          <w:sz w:val="28"/>
          <w:szCs w:val="28"/>
        </w:rPr>
        <w:t xml:space="preserve"> **</w:t>
      </w:r>
    </w:p>
    <w:p w:rsidR="002C0659" w:rsidRPr="00260585" w:rsidRDefault="002C0659" w:rsidP="00B26DE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E572FD" w:rsidRDefault="00B26DE2" w:rsidP="002C0659">
      <w:pPr>
        <w:jc w:val="center"/>
        <w:rPr>
          <w:rFonts w:ascii="Tahoma" w:hAnsi="Tahoma" w:cs="Tahoma"/>
          <w:b/>
          <w:i/>
          <w:color w:val="FF0000"/>
          <w:sz w:val="28"/>
          <w:szCs w:val="28"/>
        </w:rPr>
      </w:pPr>
      <w:r w:rsidRPr="00721288">
        <w:rPr>
          <w:rFonts w:ascii="Tahoma" w:hAnsi="Tahoma" w:cs="Tahoma"/>
          <w:b/>
          <w:color w:val="4F6228" w:themeColor="accent3" w:themeShade="80"/>
          <w:sz w:val="44"/>
          <w:szCs w:val="44"/>
        </w:rPr>
        <w:t>EVERYONE IS WELCOME</w:t>
      </w:r>
      <w:r w:rsidR="00004342">
        <w:rPr>
          <w:rFonts w:ascii="Tahoma" w:hAnsi="Tahoma" w:cs="Tahoma"/>
          <w:b/>
          <w:color w:val="4F6228" w:themeColor="accent3" w:themeShade="80"/>
          <w:sz w:val="44"/>
          <w:szCs w:val="44"/>
        </w:rPr>
        <w:t xml:space="preserve"> – TELL YOUR COLLEAGUES</w:t>
      </w:r>
      <w:r w:rsidRPr="00721288">
        <w:rPr>
          <w:rFonts w:ascii="Tahoma" w:hAnsi="Tahoma" w:cs="Tahoma"/>
          <w:b/>
          <w:color w:val="4F6228" w:themeColor="accent3" w:themeShade="80"/>
          <w:sz w:val="44"/>
          <w:szCs w:val="44"/>
        </w:rPr>
        <w:t>!</w:t>
      </w:r>
      <w:r w:rsidR="00530E3A">
        <w:rPr>
          <w:rFonts w:ascii="Tahoma" w:hAnsi="Tahoma" w:cs="Tahoma"/>
          <w:b/>
          <w:color w:val="4F6228" w:themeColor="accent3" w:themeShade="80"/>
          <w:sz w:val="24"/>
          <w:szCs w:val="24"/>
        </w:rPr>
        <w:br/>
      </w:r>
    </w:p>
    <w:p w:rsidR="00530E3A" w:rsidRDefault="00530E3A" w:rsidP="002C0659">
      <w:pPr>
        <w:jc w:val="center"/>
        <w:rPr>
          <w:rFonts w:ascii="Tahoma" w:hAnsi="Tahoma" w:cs="Tahoma"/>
          <w:b/>
          <w:color w:val="4F6228" w:themeColor="accent3" w:themeShade="80"/>
          <w:sz w:val="44"/>
          <w:szCs w:val="44"/>
        </w:rPr>
      </w:pPr>
      <w:r w:rsidRPr="002C0659">
        <w:rPr>
          <w:rFonts w:ascii="Tahoma" w:hAnsi="Tahoma" w:cs="Tahoma"/>
          <w:b/>
          <w:i/>
          <w:color w:val="FF0000"/>
          <w:sz w:val="28"/>
          <w:szCs w:val="28"/>
        </w:rPr>
        <w:t xml:space="preserve">NOTE – </w:t>
      </w:r>
      <w:r w:rsidRPr="00530E3A">
        <w:rPr>
          <w:rFonts w:ascii="Tahoma" w:hAnsi="Tahoma" w:cs="Tahoma"/>
          <w:b/>
          <w:i/>
          <w:color w:val="FF0000"/>
          <w:sz w:val="24"/>
          <w:szCs w:val="24"/>
        </w:rPr>
        <w:t>The floor of the gym will be covered, but it will be appreciated if you can refrain from wearing any type of shoe th</w:t>
      </w:r>
      <w:r w:rsidR="00FC0361">
        <w:rPr>
          <w:rFonts w:ascii="Tahoma" w:hAnsi="Tahoma" w:cs="Tahoma"/>
          <w:b/>
          <w:i/>
          <w:color w:val="FF0000"/>
          <w:sz w:val="24"/>
          <w:szCs w:val="24"/>
        </w:rPr>
        <w:t>at may cause damage, e.g., stil</w:t>
      </w:r>
      <w:r w:rsidRPr="00530E3A">
        <w:rPr>
          <w:rFonts w:ascii="Tahoma" w:hAnsi="Tahoma" w:cs="Tahoma"/>
          <w:b/>
          <w:i/>
          <w:color w:val="FF0000"/>
          <w:sz w:val="24"/>
          <w:szCs w:val="24"/>
        </w:rPr>
        <w:t>et</w:t>
      </w:r>
      <w:r w:rsidR="00FC0361">
        <w:rPr>
          <w:rFonts w:ascii="Tahoma" w:hAnsi="Tahoma" w:cs="Tahoma"/>
          <w:b/>
          <w:i/>
          <w:color w:val="FF0000"/>
          <w:sz w:val="24"/>
          <w:szCs w:val="24"/>
        </w:rPr>
        <w:t>t</w:t>
      </w:r>
      <w:r w:rsidRPr="00530E3A">
        <w:rPr>
          <w:rFonts w:ascii="Tahoma" w:hAnsi="Tahoma" w:cs="Tahoma"/>
          <w:b/>
          <w:i/>
          <w:color w:val="FF0000"/>
          <w:sz w:val="24"/>
          <w:szCs w:val="24"/>
        </w:rPr>
        <w:t xml:space="preserve">o heels, blades, studs, </w:t>
      </w:r>
      <w:proofErr w:type="spellStart"/>
      <w:r w:rsidRPr="00530E3A">
        <w:rPr>
          <w:rFonts w:ascii="Tahoma" w:hAnsi="Tahoma" w:cs="Tahoma"/>
          <w:b/>
          <w:i/>
          <w:color w:val="FF0000"/>
          <w:sz w:val="24"/>
          <w:szCs w:val="24"/>
        </w:rPr>
        <w:t>mouldies</w:t>
      </w:r>
      <w:proofErr w:type="spellEnd"/>
      <w:r w:rsidRPr="00530E3A">
        <w:rPr>
          <w:rFonts w:ascii="Tahoma" w:hAnsi="Tahoma" w:cs="Tahoma"/>
          <w:b/>
          <w:i/>
          <w:color w:val="FF0000"/>
          <w:sz w:val="24"/>
          <w:szCs w:val="24"/>
        </w:rPr>
        <w:t>, etc.</w:t>
      </w:r>
      <w:r w:rsidRPr="00530E3A">
        <w:rPr>
          <w:rFonts w:ascii="Tahoma" w:hAnsi="Tahoma" w:cs="Tahoma"/>
          <w:b/>
          <w:color w:val="4F6228" w:themeColor="accent3" w:themeShade="80"/>
          <w:sz w:val="24"/>
          <w:szCs w:val="24"/>
        </w:rPr>
        <w:br/>
      </w:r>
    </w:p>
    <w:tbl>
      <w:tblPr>
        <w:tblW w:w="10240" w:type="dxa"/>
        <w:jc w:val="center"/>
        <w:tblInd w:w="108" w:type="dxa"/>
        <w:tblLook w:val="04A0" w:firstRow="1" w:lastRow="0" w:firstColumn="1" w:lastColumn="0" w:noHBand="0" w:noVBand="1"/>
      </w:tblPr>
      <w:tblGrid>
        <w:gridCol w:w="1436"/>
        <w:gridCol w:w="1649"/>
        <w:gridCol w:w="1770"/>
        <w:gridCol w:w="1413"/>
        <w:gridCol w:w="1360"/>
        <w:gridCol w:w="1636"/>
        <w:gridCol w:w="976"/>
      </w:tblGrid>
      <w:tr w:rsidR="002C0659" w:rsidRPr="002C0659" w:rsidTr="003C75F9">
        <w:trPr>
          <w:trHeight w:val="227"/>
          <w:jc w:val="center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3C75F9"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lastRenderedPageBreak/>
              <w:t>HEPCW</w:t>
            </w:r>
            <w:r w:rsidR="00E572FD" w:rsidRPr="003C75F9"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 xml:space="preserve"> SUPPLIER</w:t>
            </w:r>
            <w:r w:rsidRPr="003C75F9"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 xml:space="preserve"> EXHIBITION, THURSDAY 10 APRIL, 2014</w:t>
            </w:r>
          </w:p>
        </w:tc>
      </w:tr>
      <w:tr w:rsidR="002C0659" w:rsidRPr="002C0659" w:rsidTr="00105EDE">
        <w:trPr>
          <w:trHeight w:val="288"/>
          <w:jc w:val="center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3C75F9" w:rsidRDefault="002C0659" w:rsidP="002C0659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C75F9">
              <w:rPr>
                <w:rFonts w:ascii="Calibri" w:hAnsi="Calibri"/>
                <w:b/>
                <w:color w:val="000000"/>
                <w:sz w:val="28"/>
                <w:szCs w:val="28"/>
              </w:rPr>
              <w:t>Swansea University – Sports Hall, Dept., of Sport &amp; Physical Recreation,</w:t>
            </w:r>
          </w:p>
        </w:tc>
      </w:tr>
      <w:tr w:rsidR="002C0659" w:rsidRPr="002C0659" w:rsidTr="00E978A5">
        <w:trPr>
          <w:trHeight w:val="288"/>
          <w:jc w:val="center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3C75F9" w:rsidRDefault="002C0659" w:rsidP="002C0659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3C75F9">
              <w:rPr>
                <w:rFonts w:ascii="Calibri" w:hAnsi="Calibri"/>
                <w:b/>
                <w:color w:val="000000"/>
                <w:sz w:val="28"/>
                <w:szCs w:val="28"/>
              </w:rPr>
              <w:t>Sketty</w:t>
            </w:r>
            <w:proofErr w:type="spellEnd"/>
            <w:r w:rsidRPr="003C75F9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Lane, Swansea, SA2 8PP</w:t>
            </w:r>
          </w:p>
          <w:p w:rsidR="003C75F9" w:rsidRPr="003C75F9" w:rsidRDefault="003C75F9" w:rsidP="002C0659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3C75F9" w:rsidRPr="003C75F9" w:rsidRDefault="003C75F9" w:rsidP="003C75F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C75F9">
              <w:rPr>
                <w:rFonts w:asciiTheme="minorHAnsi" w:hAnsiTheme="minorHAnsi" w:cstheme="minorHAnsi"/>
                <w:b/>
                <w:sz w:val="36"/>
                <w:szCs w:val="36"/>
              </w:rPr>
              <w:t>BRIGGS COACHES</w:t>
            </w:r>
          </w:p>
        </w:tc>
      </w:tr>
      <w:tr w:rsidR="00E572FD" w:rsidRPr="002C0659" w:rsidTr="00E462D5">
        <w:trPr>
          <w:trHeight w:val="288"/>
          <w:jc w:val="center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2FD" w:rsidRPr="00E572FD" w:rsidRDefault="00E572FD" w:rsidP="00E572FD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E572FD">
              <w:rPr>
                <w:rFonts w:ascii="Calibri" w:hAnsi="Calibri"/>
                <w:b/>
                <w:color w:val="000000"/>
                <w:sz w:val="32"/>
                <w:szCs w:val="32"/>
              </w:rPr>
              <w:t>BUS SERVICE TIMETABLE</w:t>
            </w: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0659" w:rsidRPr="002C0659" w:rsidTr="002C0659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E572FD" w:rsidRDefault="002C0659" w:rsidP="002C065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572FD">
              <w:rPr>
                <w:rFonts w:ascii="Calibri" w:hAnsi="Calibri"/>
                <w:b/>
                <w:color w:val="000000"/>
                <w:sz w:val="24"/>
                <w:szCs w:val="24"/>
              </w:rPr>
              <w:t>Outside Mount Pleasant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E572FD" w:rsidRDefault="002C0659" w:rsidP="002C065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572F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Outside </w:t>
            </w:r>
          </w:p>
          <w:p w:rsidR="002C0659" w:rsidRPr="00E572FD" w:rsidRDefault="002C0659" w:rsidP="002C065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E572FD">
              <w:rPr>
                <w:rFonts w:ascii="Calibri" w:hAnsi="Calibri"/>
                <w:b/>
                <w:color w:val="000000"/>
                <w:sz w:val="24"/>
                <w:szCs w:val="24"/>
              </w:rPr>
              <w:t>Townhill</w:t>
            </w:r>
            <w:proofErr w:type="spellEnd"/>
            <w:r w:rsidRPr="00E572F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Campus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E572FD" w:rsidRDefault="002C0659" w:rsidP="002C065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572FD">
              <w:rPr>
                <w:rFonts w:ascii="Calibri" w:hAnsi="Calibri"/>
                <w:b/>
                <w:color w:val="000000"/>
                <w:sz w:val="24"/>
                <w:szCs w:val="24"/>
              </w:rPr>
              <w:t>National Pool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E572FD" w:rsidRDefault="002C0659" w:rsidP="002C0659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572FD">
              <w:rPr>
                <w:rFonts w:ascii="Calibri" w:hAnsi="Calibri"/>
                <w:b/>
                <w:color w:val="000000"/>
                <w:sz w:val="24"/>
                <w:szCs w:val="24"/>
              </w:rPr>
              <w:t>Fulton house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351FEC" wp14:editId="25166179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68580</wp:posOffset>
                      </wp:positionV>
                      <wp:extent cx="289560" cy="175260"/>
                      <wp:effectExtent l="76200" t="38100" r="15240" b="91440"/>
                      <wp:wrapNone/>
                      <wp:docPr id="20" name="Striped 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6667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20" o:spid="_x0000_s1026" type="#_x0000_t93" style="position:absolute;margin-left:37.2pt;margin-top:5.4pt;width:22.8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" adj="17621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A63665" wp14:editId="1181BFE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251460</wp:posOffset>
                      </wp:positionV>
                      <wp:extent cx="213360" cy="259080"/>
                      <wp:effectExtent l="0" t="0" r="15240" b="26670"/>
                      <wp:wrapNone/>
                      <wp:docPr id="11" name="Curved 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4" cy="228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1" o:spid="_x0000_s1026" type="#_x0000_t102" style="position:absolute;margin-left:36.6pt;margin-top:19.8pt;width:16.8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" adj="12690,19372,162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C0659" w:rsidRPr="002C0659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659" w:rsidRPr="002C0659" w:rsidRDefault="002C0659" w:rsidP="002C06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2C065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START</w:t>
                  </w:r>
                </w:p>
              </w:tc>
            </w:tr>
          </w:tbl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10.00 am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10.10 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10.20 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10.30 am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AC848C" wp14:editId="2A65B11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68580</wp:posOffset>
                      </wp:positionV>
                      <wp:extent cx="198120" cy="297180"/>
                      <wp:effectExtent l="0" t="0" r="11430" b="26670"/>
                      <wp:wrapNone/>
                      <wp:docPr id="25" name="Curved Lef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5" o:spid="_x0000_s1026" type="#_x0000_t103" style="position:absolute;margin-left:3pt;margin-top:5.4pt;width:15.6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" adj="14271,19768,54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2C0659" w:rsidRPr="002C0659">
              <w:trPr>
                <w:trHeight w:val="300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659" w:rsidRPr="002C0659" w:rsidRDefault="002C0659" w:rsidP="002C06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11.00 am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10.50 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10.40 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11.10 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11.20 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11.30 pm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47D571" wp14:editId="50D3FCD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60960</wp:posOffset>
                      </wp:positionV>
                      <wp:extent cx="205740" cy="297180"/>
                      <wp:effectExtent l="0" t="0" r="22860" b="26670"/>
                      <wp:wrapNone/>
                      <wp:docPr id="16" name="Curved 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16" o:spid="_x0000_s1026" type="#_x0000_t103" style="position:absolute;margin-left:3.6pt;margin-top:4.8pt;width:16.2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" adj="14271,19768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984F39" wp14:editId="41242C9A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83820</wp:posOffset>
                      </wp:positionV>
                      <wp:extent cx="213360" cy="251460"/>
                      <wp:effectExtent l="0" t="0" r="15240" b="15240"/>
                      <wp:wrapNone/>
                      <wp:docPr id="12" name="Curved 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4" cy="228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12" o:spid="_x0000_s1026" type="#_x0000_t102" style="position:absolute;margin-left:37.2pt;margin-top:6.6pt;width:16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" adj="12690,19372,162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C0659" w:rsidRPr="002C0659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659" w:rsidRPr="002C0659" w:rsidRDefault="002C0659" w:rsidP="002C06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12 Midday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11.50 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11.40 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12.10 pm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12.20 pm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12.30 pm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CFE331" wp14:editId="794BA11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38100</wp:posOffset>
                      </wp:positionV>
                      <wp:extent cx="205740" cy="289560"/>
                      <wp:effectExtent l="0" t="0" r="22860" b="15240"/>
                      <wp:wrapNone/>
                      <wp:docPr id="17" name="Curved 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17" o:spid="_x0000_s1026" type="#_x0000_t103" style="position:absolute;margin-left:1.2pt;margin-top:3pt;width:16.2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" adj="14271,19768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6F1A4F" wp14:editId="725142C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53340</wp:posOffset>
                      </wp:positionV>
                      <wp:extent cx="213360" cy="251460"/>
                      <wp:effectExtent l="0" t="0" r="15240" b="15240"/>
                      <wp:wrapNone/>
                      <wp:docPr id="13" name="Curved 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4" cy="228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13" o:spid="_x0000_s1026" type="#_x0000_t102" style="position:absolute;margin-left:37.2pt;margin-top:4.2pt;width:16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" adj="12690,19372,162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C0659" w:rsidRPr="002C0659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659" w:rsidRPr="002C0659" w:rsidRDefault="002C0659" w:rsidP="002C06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1.00 pm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12.50 pm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12.40 pm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1.10 pm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1.20pm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1.30 pm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7AE232" wp14:editId="2F446A3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205740" cy="289560"/>
                      <wp:effectExtent l="0" t="0" r="22860" b="15240"/>
                      <wp:wrapNone/>
                      <wp:docPr id="18" name="Curved Lef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18" o:spid="_x0000_s1026" type="#_x0000_t103" style="position:absolute;margin-left:3.6pt;margin-top:3pt;width:16.2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" adj="14271,19768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AB6F7C" wp14:editId="41E0C808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83820</wp:posOffset>
                      </wp:positionV>
                      <wp:extent cx="213360" cy="251460"/>
                      <wp:effectExtent l="0" t="0" r="15240" b="15240"/>
                      <wp:wrapNone/>
                      <wp:docPr id="14" name="Curved 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4" cy="228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14" o:spid="_x0000_s1026" type="#_x0000_t102" style="position:absolute;margin-left:37.8pt;margin-top:6.6pt;width:16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" adj="12690,19372,162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C0659" w:rsidRPr="002C0659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659" w:rsidRPr="002C0659" w:rsidRDefault="002C0659" w:rsidP="002C06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2.00 pm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1.50 pm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1.40 pm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2.10 pm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2.20 pm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2.30 pm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66A89B" wp14:editId="685F2A0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30480</wp:posOffset>
                      </wp:positionV>
                      <wp:extent cx="198120" cy="281940"/>
                      <wp:effectExtent l="0" t="0" r="11430" b="22860"/>
                      <wp:wrapNone/>
                      <wp:docPr id="19" name="Curved Lef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19" o:spid="_x0000_s1026" type="#_x0000_t103" style="position:absolute;margin-left:4.2pt;margin-top:2.4pt;width:15.6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" adj="14657,19864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1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DB778E" wp14:editId="6F863A7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30480</wp:posOffset>
                      </wp:positionV>
                      <wp:extent cx="289560" cy="205740"/>
                      <wp:effectExtent l="57150" t="38100" r="0" b="99060"/>
                      <wp:wrapNone/>
                      <wp:docPr id="24" name="Lef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857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4" o:spid="_x0000_s1026" type="#_x0000_t66" style="position:absolute;margin-left:36pt;margin-top:2.4pt;width:22.8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" adj="5116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C0659" w:rsidRPr="002C0659">
              <w:trPr>
                <w:trHeight w:val="31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659" w:rsidRPr="002C0659" w:rsidRDefault="002C0659" w:rsidP="002C0659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2C0659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FINISH</w:t>
                  </w:r>
                </w:p>
              </w:tc>
            </w:tr>
          </w:tbl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3.00 pm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2.50 pm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2.40 pm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Just follow the arrows from start to finish.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As you can see by the timetable, we will be dropping off visitors at the National Pool</w:t>
            </w: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first so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have more time at</w:t>
            </w:r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 xml:space="preserve"> the exhibition, we will then go to Fulton house to</w:t>
            </w:r>
          </w:p>
        </w:tc>
      </w:tr>
      <w:tr w:rsidR="002C0659" w:rsidRPr="002C0659" w:rsidTr="002C0659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659" w:rsidRPr="002C0659" w:rsidRDefault="002C0659" w:rsidP="002C0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>pick</w:t>
            </w:r>
            <w:proofErr w:type="gramEnd"/>
            <w:r w:rsidRPr="002C0659">
              <w:rPr>
                <w:rFonts w:ascii="Calibri" w:hAnsi="Calibri"/>
                <w:color w:val="000000"/>
                <w:sz w:val="24"/>
                <w:szCs w:val="24"/>
              </w:rPr>
              <w:t xml:space="preserve"> up and then drop straight off at the National Pool. </w:t>
            </w:r>
          </w:p>
        </w:tc>
      </w:tr>
    </w:tbl>
    <w:p w:rsidR="002C0659" w:rsidRPr="00721288" w:rsidRDefault="002C0659" w:rsidP="002C0659">
      <w:pPr>
        <w:rPr>
          <w:rFonts w:ascii="Tahoma" w:hAnsi="Tahoma" w:cs="Tahoma"/>
          <w:b/>
          <w:color w:val="4F6228" w:themeColor="accent3" w:themeShade="80"/>
          <w:sz w:val="44"/>
          <w:szCs w:val="44"/>
        </w:rPr>
      </w:pPr>
    </w:p>
    <w:sectPr w:rsidR="002C0659" w:rsidRPr="00721288" w:rsidSect="00530E3A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2"/>
    <w:rsid w:val="00004342"/>
    <w:rsid w:val="000074BB"/>
    <w:rsid w:val="000B517D"/>
    <w:rsid w:val="00135C68"/>
    <w:rsid w:val="00260585"/>
    <w:rsid w:val="002911BC"/>
    <w:rsid w:val="002C0659"/>
    <w:rsid w:val="003C75F9"/>
    <w:rsid w:val="004F18BD"/>
    <w:rsid w:val="00530E3A"/>
    <w:rsid w:val="0056550C"/>
    <w:rsid w:val="00654860"/>
    <w:rsid w:val="006B435B"/>
    <w:rsid w:val="00721288"/>
    <w:rsid w:val="007328F3"/>
    <w:rsid w:val="00943FE8"/>
    <w:rsid w:val="00950429"/>
    <w:rsid w:val="00A62FAA"/>
    <w:rsid w:val="00AC2B64"/>
    <w:rsid w:val="00AC2B92"/>
    <w:rsid w:val="00B26DE2"/>
    <w:rsid w:val="00B32620"/>
    <w:rsid w:val="00BE5F57"/>
    <w:rsid w:val="00CC59D6"/>
    <w:rsid w:val="00D74687"/>
    <w:rsid w:val="00DF16F4"/>
    <w:rsid w:val="00E572FD"/>
    <w:rsid w:val="00EF7FA5"/>
    <w:rsid w:val="00FC0361"/>
    <w:rsid w:val="00FC38E0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E2"/>
    <w:rPr>
      <w:rFonts w:eastAsia="Times New Roman"/>
      <w:smallCaps w:val="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D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85"/>
    <w:rPr>
      <w:rFonts w:ascii="Tahoma" w:eastAsia="Times New Roman" w:hAnsi="Tahoma" w:cs="Tahoma"/>
      <w:smallCaps w:val="0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0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E2"/>
    <w:rPr>
      <w:rFonts w:eastAsia="Times New Roman"/>
      <w:smallCaps w:val="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D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85"/>
    <w:rPr>
      <w:rFonts w:ascii="Tahoma" w:eastAsia="Times New Roman" w:hAnsi="Tahoma" w:cs="Tahoma"/>
      <w:smallCaps w:val="0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0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pcw@wales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HEPCW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mhopkins</dc:creator>
  <cp:lastModifiedBy>Howard Allaway</cp:lastModifiedBy>
  <cp:revision>2</cp:revision>
  <dcterms:created xsi:type="dcterms:W3CDTF">2014-03-28T09:39:00Z</dcterms:created>
  <dcterms:modified xsi:type="dcterms:W3CDTF">2014-03-28T09:39:00Z</dcterms:modified>
</cp:coreProperties>
</file>